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77F86573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2F2F9E">
        <w:rPr>
          <w:snapToGrid/>
          <w:color w:val="000000" w:themeColor="text1"/>
          <w:sz w:val="24"/>
          <w:szCs w:val="24"/>
        </w:rPr>
        <w:t>1</w:t>
      </w:r>
      <w:r w:rsidR="00BD7ABB">
        <w:rPr>
          <w:snapToGrid/>
          <w:color w:val="000000" w:themeColor="text1"/>
          <w:sz w:val="24"/>
          <w:szCs w:val="24"/>
        </w:rPr>
        <w:t>9</w:t>
      </w:r>
      <w:r w:rsidR="002F2F9E">
        <w:rPr>
          <w:snapToGrid/>
          <w:color w:val="000000" w:themeColor="text1"/>
          <w:sz w:val="24"/>
          <w:szCs w:val="24"/>
        </w:rPr>
        <w:t>.0</w:t>
      </w:r>
      <w:r w:rsidR="00BD7ABB">
        <w:rPr>
          <w:snapToGrid/>
          <w:color w:val="000000" w:themeColor="text1"/>
          <w:sz w:val="24"/>
          <w:szCs w:val="24"/>
        </w:rPr>
        <w:t>9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2F2F9E">
        <w:rPr>
          <w:snapToGrid/>
          <w:color w:val="000000" w:themeColor="text1"/>
          <w:sz w:val="24"/>
          <w:szCs w:val="24"/>
        </w:rPr>
        <w:t>2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06FBF49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BD7ABB" w:rsidRPr="00BD7ABB">
        <w:rPr>
          <w:color w:val="000000" w:themeColor="text1"/>
          <w:sz w:val="32"/>
          <w:szCs w:val="32"/>
        </w:rPr>
        <w:t>выполнение работ по погрузке и транспортировке отходов участка механической очистки сточных вод ГОКС для нужд ООО «Самарские коммунальные системы» в 2022-2023 годах</w:t>
      </w:r>
    </w:p>
    <w:p w14:paraId="0BD23864" w14:textId="1012F4D1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BD7ABB">
        <w:rPr>
          <w:b/>
          <w:sz w:val="32"/>
          <w:szCs w:val="32"/>
        </w:rPr>
        <w:t>532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7FD6EBD" w:rsidR="008F0929" w:rsidRPr="009E192C" w:rsidRDefault="00BD7ABB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38.1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81636F0" w:rsidR="008F0929" w:rsidRPr="009E192C" w:rsidRDefault="00BD7ABB" w:rsidP="00942F6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38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6ED0132" w:rsidR="00987CF8" w:rsidRPr="00BD4CB0" w:rsidRDefault="00BD7ABB" w:rsidP="00BD7AB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</w:t>
            </w:r>
            <w:r w:rsidRPr="00BD7AB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абот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ы</w:t>
            </w:r>
            <w:r w:rsidRPr="00BD7AB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погрузке и транспортировке отходов участка механической очистки сточных вод ГОКС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FC7C2E" w14:textId="77777777" w:rsidR="00576EEE" w:rsidRDefault="00576EE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570EE72D" w:rsidR="003074C1" w:rsidRDefault="00BD4CB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D4CB0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1</w:t>
            </w:r>
            <w:r w:rsidRPr="00BD4CB0">
              <w:rPr>
                <w:b/>
                <w:sz w:val="20"/>
                <w:szCs w:val="20"/>
              </w:rPr>
              <w:t xml:space="preserve"> НМЦ – </w:t>
            </w:r>
            <w:r w:rsidR="00BD7ABB">
              <w:rPr>
                <w:b/>
                <w:sz w:val="20"/>
                <w:szCs w:val="20"/>
              </w:rPr>
              <w:t>34 562 800</w:t>
            </w:r>
            <w:r w:rsidR="002F2F9E">
              <w:rPr>
                <w:b/>
                <w:sz w:val="20"/>
                <w:szCs w:val="20"/>
              </w:rPr>
              <w:t>,00</w:t>
            </w:r>
            <w:r w:rsidRPr="00BD4CB0">
              <w:rPr>
                <w:b/>
                <w:sz w:val="20"/>
                <w:szCs w:val="20"/>
              </w:rPr>
              <w:t xml:space="preserve"> руб. без НДС</w:t>
            </w:r>
            <w:r w:rsidR="00886AB7">
              <w:rPr>
                <w:b/>
                <w:sz w:val="20"/>
                <w:szCs w:val="20"/>
              </w:rPr>
              <w:t>:</w:t>
            </w:r>
          </w:p>
          <w:p w14:paraId="2ED62880" w14:textId="77777777" w:rsidR="00942F61" w:rsidRPr="003074C1" w:rsidRDefault="00942F6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7AB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5D76-D348-4455-9E52-E28551EC5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13</Pages>
  <Words>5205</Words>
  <Characters>29669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170</cp:revision>
  <cp:lastPrinted>2019-02-04T06:44:00Z</cp:lastPrinted>
  <dcterms:created xsi:type="dcterms:W3CDTF">2019-02-07T06:22:00Z</dcterms:created>
  <dcterms:modified xsi:type="dcterms:W3CDTF">2022-09-16T06:56:00Z</dcterms:modified>
</cp:coreProperties>
</file>